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EE759">
      <w:pPr>
        <w:spacing w:line="560" w:lineRule="exact"/>
        <w:jc w:val="both"/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附件1：报价单</w:t>
      </w:r>
    </w:p>
    <w:p w14:paraId="12E9043E">
      <w:pPr>
        <w:spacing w:line="560" w:lineRule="exact"/>
        <w:jc w:val="both"/>
        <w:rPr>
          <w:rFonts w:hint="default" w:ascii="Times New Roman" w:hAnsi="Times New Roman" w:eastAsia="小标宋" w:cs="小标宋"/>
          <w:bCs/>
          <w:sz w:val="40"/>
          <w:szCs w:val="40"/>
          <w:lang w:val="en-US" w:eastAsia="zh-CN"/>
        </w:rPr>
      </w:pPr>
    </w:p>
    <w:p w14:paraId="15D34701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报 价 单</w:t>
      </w:r>
    </w:p>
    <w:p w14:paraId="6AD715E4">
      <w:pPr>
        <w:pStyle w:val="27"/>
        <w:spacing w:line="560" w:lineRule="exact"/>
        <w:jc w:val="left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78EA6E42">
      <w:pPr>
        <w:pStyle w:val="27"/>
        <w:spacing w:line="56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：</w:t>
      </w:r>
    </w:p>
    <w:p w14:paraId="64B56BEE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</w:rPr>
        <w:t>燃气管道检验检测评估技术服务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采购项目询价函的全部内容，愿意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报价表中的单价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（含税，税率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%）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，承担本项目工作。具体报价明细如下：</w:t>
      </w:r>
    </w:p>
    <w:tbl>
      <w:tblPr>
        <w:tblStyle w:val="12"/>
        <w:tblW w:w="9472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643"/>
        <w:gridCol w:w="968"/>
        <w:gridCol w:w="736"/>
        <w:gridCol w:w="791"/>
        <w:gridCol w:w="1023"/>
        <w:gridCol w:w="1091"/>
        <w:gridCol w:w="1091"/>
        <w:gridCol w:w="1009"/>
        <w:gridCol w:w="641"/>
      </w:tblGrid>
      <w:tr w14:paraId="2A56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9" w:type="dxa"/>
            <w:noWrap w:val="0"/>
            <w:vAlign w:val="center"/>
          </w:tcPr>
          <w:p w14:paraId="47CB8F0C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序号</w:t>
            </w:r>
          </w:p>
        </w:tc>
        <w:tc>
          <w:tcPr>
            <w:tcW w:w="1643" w:type="dxa"/>
            <w:noWrap w:val="0"/>
            <w:vAlign w:val="center"/>
          </w:tcPr>
          <w:p w14:paraId="2806A7FE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名称</w:t>
            </w:r>
          </w:p>
        </w:tc>
        <w:tc>
          <w:tcPr>
            <w:tcW w:w="968" w:type="dxa"/>
            <w:noWrap w:val="0"/>
            <w:vAlign w:val="center"/>
          </w:tcPr>
          <w:p w14:paraId="551C9D5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单位</w:t>
            </w:r>
          </w:p>
        </w:tc>
        <w:tc>
          <w:tcPr>
            <w:tcW w:w="736" w:type="dxa"/>
            <w:noWrap w:val="0"/>
            <w:vAlign w:val="center"/>
          </w:tcPr>
          <w:p w14:paraId="3E1112D0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预估</w:t>
            </w:r>
            <w:r>
              <w:rPr>
                <w:rFonts w:hint="eastAsia" w:ascii="Times New Roman" w:hAnsi="Times New Roman" w:cs="仿宋"/>
                <w:szCs w:val="21"/>
              </w:rPr>
              <w:t>数量</w:t>
            </w:r>
          </w:p>
        </w:tc>
        <w:tc>
          <w:tcPr>
            <w:tcW w:w="791" w:type="dxa"/>
            <w:noWrap w:val="0"/>
            <w:vAlign w:val="center"/>
          </w:tcPr>
          <w:p w14:paraId="442CC408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税率（%）</w:t>
            </w:r>
          </w:p>
        </w:tc>
        <w:tc>
          <w:tcPr>
            <w:tcW w:w="1023" w:type="dxa"/>
            <w:noWrap w:val="0"/>
            <w:vAlign w:val="center"/>
          </w:tcPr>
          <w:p w14:paraId="24A7C97A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不含税综合单价（元）</w:t>
            </w:r>
          </w:p>
        </w:tc>
        <w:tc>
          <w:tcPr>
            <w:tcW w:w="1091" w:type="dxa"/>
            <w:noWrap w:val="0"/>
            <w:vAlign w:val="center"/>
          </w:tcPr>
          <w:p w14:paraId="423D036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不含税总价（元）</w:t>
            </w:r>
          </w:p>
        </w:tc>
        <w:tc>
          <w:tcPr>
            <w:tcW w:w="1091" w:type="dxa"/>
            <w:noWrap w:val="0"/>
            <w:vAlign w:val="center"/>
          </w:tcPr>
          <w:p w14:paraId="24322158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含税综合单价（元）</w:t>
            </w:r>
          </w:p>
        </w:tc>
        <w:tc>
          <w:tcPr>
            <w:tcW w:w="1009" w:type="dxa"/>
            <w:noWrap w:val="0"/>
            <w:vAlign w:val="center"/>
          </w:tcPr>
          <w:p w14:paraId="76F016F8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含税总价（元）</w:t>
            </w:r>
          </w:p>
        </w:tc>
        <w:tc>
          <w:tcPr>
            <w:tcW w:w="641" w:type="dxa"/>
            <w:noWrap w:val="0"/>
            <w:vAlign w:val="center"/>
          </w:tcPr>
          <w:p w14:paraId="774B49E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备注</w:t>
            </w:r>
          </w:p>
        </w:tc>
      </w:tr>
      <w:tr w14:paraId="212B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9" w:type="dxa"/>
            <w:noWrap w:val="0"/>
            <w:vAlign w:val="center"/>
          </w:tcPr>
          <w:p w14:paraId="7CF73DC8">
            <w:pPr>
              <w:spacing w:line="36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ascii="Times New Roman" w:hAnsi="Times New Roman" w:cs="仿宋"/>
                <w:szCs w:val="21"/>
              </w:rPr>
              <w:t>1</w:t>
            </w:r>
          </w:p>
        </w:tc>
        <w:tc>
          <w:tcPr>
            <w:tcW w:w="1643" w:type="dxa"/>
            <w:shd w:val="clear" w:color="auto" w:fill="auto"/>
            <w:noWrap w:val="0"/>
            <w:vAlign w:val="top"/>
          </w:tcPr>
          <w:p w14:paraId="43A00E9C">
            <w:pPr>
              <w:spacing w:line="360" w:lineRule="auto"/>
              <w:jc w:val="center"/>
              <w:rPr>
                <w:rFonts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</w:rPr>
              <w:t>低压燃气管道（聚乙烯管）检验评估</w:t>
            </w:r>
          </w:p>
        </w:tc>
        <w:tc>
          <w:tcPr>
            <w:tcW w:w="968" w:type="dxa"/>
            <w:shd w:val="clear" w:color="auto" w:fill="auto"/>
            <w:noWrap w:val="0"/>
            <w:vAlign w:val="top"/>
          </w:tcPr>
          <w:p w14:paraId="080BB92F">
            <w:pPr>
              <w:spacing w:line="360" w:lineRule="auto"/>
              <w:jc w:val="center"/>
              <w:rPr>
                <w:rFonts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</w:rPr>
              <w:t>公里</w:t>
            </w: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724395D1">
            <w:pPr>
              <w:spacing w:line="360" w:lineRule="auto"/>
              <w:jc w:val="center"/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  <w:t>4</w:t>
            </w:r>
          </w:p>
        </w:tc>
        <w:tc>
          <w:tcPr>
            <w:tcW w:w="791" w:type="dxa"/>
            <w:noWrap w:val="0"/>
            <w:vAlign w:val="center"/>
          </w:tcPr>
          <w:p w14:paraId="2CFD7DE0">
            <w:pPr>
              <w:spacing w:line="360" w:lineRule="auto"/>
              <w:jc w:val="center"/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  <w:t>6</w:t>
            </w:r>
          </w:p>
        </w:tc>
        <w:tc>
          <w:tcPr>
            <w:tcW w:w="1023" w:type="dxa"/>
            <w:noWrap w:val="0"/>
            <w:vAlign w:val="center"/>
          </w:tcPr>
          <w:p w14:paraId="0A3DE6A3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9B4E7FF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2EBEF6D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355F839">
            <w:pPr>
              <w:spacing w:line="360" w:lineRule="exact"/>
              <w:ind w:left="480"/>
              <w:jc w:val="center"/>
              <w:rPr>
                <w:rFonts w:hint="eastAsia" w:ascii="Times New Roman" w:hAnsi="Times New Roman" w:cs="仿宋" w:eastAsiaTheme="minorEastAsia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0008B99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</w:tr>
      <w:tr w14:paraId="123B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9" w:type="dxa"/>
            <w:noWrap w:val="0"/>
            <w:vAlign w:val="center"/>
          </w:tcPr>
          <w:p w14:paraId="44135CDB">
            <w:pPr>
              <w:spacing w:line="360" w:lineRule="exact"/>
              <w:jc w:val="center"/>
              <w:rPr>
                <w:rFonts w:hint="eastAsia" w:ascii="Times New Roman" w:hAnsi="Times New Roman" w:cs="仿宋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2</w:t>
            </w:r>
          </w:p>
        </w:tc>
        <w:tc>
          <w:tcPr>
            <w:tcW w:w="1643" w:type="dxa"/>
            <w:shd w:val="clear" w:color="auto" w:fill="auto"/>
            <w:noWrap w:val="0"/>
            <w:vAlign w:val="top"/>
          </w:tcPr>
          <w:p w14:paraId="00073767">
            <w:pPr>
              <w:spacing w:line="360" w:lineRule="auto"/>
              <w:jc w:val="center"/>
              <w:rPr>
                <w:rFonts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</w:rPr>
              <w:t>低压燃气管道（立管）检验评估</w:t>
            </w:r>
          </w:p>
        </w:tc>
        <w:tc>
          <w:tcPr>
            <w:tcW w:w="968" w:type="dxa"/>
            <w:shd w:val="clear" w:color="auto" w:fill="auto"/>
            <w:noWrap w:val="0"/>
            <w:vAlign w:val="top"/>
          </w:tcPr>
          <w:p w14:paraId="0C6CB217">
            <w:pPr>
              <w:spacing w:line="360" w:lineRule="auto"/>
              <w:jc w:val="center"/>
              <w:rPr>
                <w:rFonts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</w:rPr>
              <w:t>公里</w:t>
            </w: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63213383">
            <w:pPr>
              <w:spacing w:line="360" w:lineRule="auto"/>
              <w:jc w:val="center"/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  <w:t>5</w:t>
            </w:r>
          </w:p>
        </w:tc>
        <w:tc>
          <w:tcPr>
            <w:tcW w:w="791" w:type="dxa"/>
            <w:noWrap w:val="0"/>
            <w:vAlign w:val="center"/>
          </w:tcPr>
          <w:p w14:paraId="33DC0893">
            <w:pPr>
              <w:spacing w:line="360" w:lineRule="auto"/>
              <w:jc w:val="center"/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  <w:t>6</w:t>
            </w:r>
          </w:p>
        </w:tc>
        <w:tc>
          <w:tcPr>
            <w:tcW w:w="1023" w:type="dxa"/>
            <w:noWrap w:val="0"/>
            <w:vAlign w:val="center"/>
          </w:tcPr>
          <w:p w14:paraId="67C3C270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0AEC5A9A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0F1039EE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60DFC10D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AF4B5BB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</w:tr>
      <w:tr w14:paraId="0838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dxa"/>
            <w:noWrap w:val="0"/>
            <w:vAlign w:val="center"/>
          </w:tcPr>
          <w:p w14:paraId="3E3280BB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3</w:t>
            </w:r>
          </w:p>
        </w:tc>
        <w:tc>
          <w:tcPr>
            <w:tcW w:w="1643" w:type="dxa"/>
            <w:shd w:val="clear" w:color="auto" w:fill="auto"/>
            <w:noWrap w:val="0"/>
            <w:vAlign w:val="top"/>
          </w:tcPr>
          <w:p w14:paraId="2816BD78">
            <w:pPr>
              <w:spacing w:line="360" w:lineRule="auto"/>
              <w:jc w:val="center"/>
              <w:rPr>
                <w:rFonts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</w:rPr>
              <w:t>管道剩余壁厚检测</w:t>
            </w:r>
          </w:p>
        </w:tc>
        <w:tc>
          <w:tcPr>
            <w:tcW w:w="968" w:type="dxa"/>
            <w:shd w:val="clear" w:color="auto" w:fill="auto"/>
            <w:noWrap w:val="0"/>
            <w:vAlign w:val="top"/>
          </w:tcPr>
          <w:p w14:paraId="5A8E2888">
            <w:pPr>
              <w:spacing w:line="360" w:lineRule="auto"/>
              <w:jc w:val="center"/>
              <w:rPr>
                <w:rFonts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</w:rPr>
              <w:t>处</w:t>
            </w: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3877DBFA">
            <w:pPr>
              <w:spacing w:line="360" w:lineRule="auto"/>
              <w:jc w:val="center"/>
              <w:rPr>
                <w:rFonts w:hint="default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  <w:t>15</w:t>
            </w:r>
          </w:p>
        </w:tc>
        <w:tc>
          <w:tcPr>
            <w:tcW w:w="791" w:type="dxa"/>
            <w:noWrap w:val="0"/>
            <w:vAlign w:val="center"/>
          </w:tcPr>
          <w:p w14:paraId="1246AE1E">
            <w:pPr>
              <w:spacing w:line="360" w:lineRule="auto"/>
              <w:jc w:val="center"/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  <w:t>6</w:t>
            </w:r>
          </w:p>
        </w:tc>
        <w:tc>
          <w:tcPr>
            <w:tcW w:w="1023" w:type="dxa"/>
            <w:noWrap w:val="0"/>
            <w:vAlign w:val="center"/>
          </w:tcPr>
          <w:p w14:paraId="0785C189">
            <w:pPr>
              <w:widowControl/>
              <w:autoSpaceDE w:val="0"/>
              <w:spacing w:line="360" w:lineRule="exact"/>
              <w:jc w:val="both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C16DE66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714D290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B53FA37">
            <w:pPr>
              <w:spacing w:line="360" w:lineRule="exact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3694B78">
            <w:pPr>
              <w:spacing w:line="360" w:lineRule="exact"/>
              <w:jc w:val="center"/>
              <w:rPr>
                <w:rFonts w:ascii="Times New Roman" w:hAnsi="Times New Roman" w:cs="仿宋"/>
                <w:szCs w:val="21"/>
              </w:rPr>
            </w:pPr>
          </w:p>
        </w:tc>
      </w:tr>
      <w:tr w14:paraId="2023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dxa"/>
            <w:noWrap w:val="0"/>
            <w:vAlign w:val="center"/>
          </w:tcPr>
          <w:p w14:paraId="7B981C62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4</w:t>
            </w:r>
          </w:p>
        </w:tc>
        <w:tc>
          <w:tcPr>
            <w:tcW w:w="1643" w:type="dxa"/>
            <w:shd w:val="clear" w:color="auto" w:fill="auto"/>
            <w:noWrap w:val="0"/>
            <w:vAlign w:val="top"/>
          </w:tcPr>
          <w:p w14:paraId="6D83119B">
            <w:pPr>
              <w:spacing w:line="360" w:lineRule="auto"/>
              <w:jc w:val="center"/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</w:rPr>
              <w:t>管道除锈防腐</w:t>
            </w:r>
          </w:p>
        </w:tc>
        <w:tc>
          <w:tcPr>
            <w:tcW w:w="968" w:type="dxa"/>
            <w:shd w:val="clear" w:color="auto" w:fill="auto"/>
            <w:noWrap w:val="0"/>
            <w:vAlign w:val="top"/>
          </w:tcPr>
          <w:p w14:paraId="362672D8">
            <w:pPr>
              <w:spacing w:line="360" w:lineRule="auto"/>
              <w:jc w:val="center"/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</w:rPr>
              <w:t>处</w:t>
            </w: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1E1AA801">
            <w:pPr>
              <w:spacing w:line="360" w:lineRule="auto"/>
              <w:jc w:val="center"/>
              <w:rPr>
                <w:rFonts w:hint="default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  <w:t>30</w:t>
            </w:r>
          </w:p>
        </w:tc>
        <w:tc>
          <w:tcPr>
            <w:tcW w:w="791" w:type="dxa"/>
            <w:noWrap w:val="0"/>
            <w:vAlign w:val="center"/>
          </w:tcPr>
          <w:p w14:paraId="4EFBDBAE">
            <w:pPr>
              <w:spacing w:line="360" w:lineRule="auto"/>
              <w:jc w:val="center"/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  <w:t>6</w:t>
            </w:r>
          </w:p>
        </w:tc>
        <w:tc>
          <w:tcPr>
            <w:tcW w:w="1023" w:type="dxa"/>
            <w:noWrap w:val="0"/>
            <w:vAlign w:val="center"/>
          </w:tcPr>
          <w:p w14:paraId="28BFB857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4DF1528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EDABE98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4515484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B533546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</w:tr>
      <w:tr w14:paraId="52D1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dxa"/>
            <w:noWrap w:val="0"/>
            <w:vAlign w:val="center"/>
          </w:tcPr>
          <w:p w14:paraId="0CFCB8B9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5</w:t>
            </w:r>
          </w:p>
        </w:tc>
        <w:tc>
          <w:tcPr>
            <w:tcW w:w="1643" w:type="dxa"/>
            <w:shd w:val="clear" w:color="auto" w:fill="auto"/>
            <w:noWrap w:val="0"/>
            <w:vAlign w:val="top"/>
          </w:tcPr>
          <w:p w14:paraId="39EC4D0F">
            <w:pPr>
              <w:spacing w:line="360" w:lineRule="auto"/>
              <w:jc w:val="center"/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</w:rPr>
              <w:t>绿化带开挖及回填</w:t>
            </w:r>
          </w:p>
        </w:tc>
        <w:tc>
          <w:tcPr>
            <w:tcW w:w="968" w:type="dxa"/>
            <w:shd w:val="clear" w:color="auto" w:fill="auto"/>
            <w:noWrap w:val="0"/>
            <w:vAlign w:val="top"/>
          </w:tcPr>
          <w:p w14:paraId="3AC8BE13">
            <w:pPr>
              <w:spacing w:line="360" w:lineRule="auto"/>
              <w:jc w:val="center"/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</w:rPr>
              <w:t>处</w:t>
            </w: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09BCDFED">
            <w:pPr>
              <w:spacing w:line="360" w:lineRule="auto"/>
              <w:jc w:val="center"/>
              <w:rPr>
                <w:rFonts w:hint="default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  <w:t>10</w:t>
            </w:r>
          </w:p>
        </w:tc>
        <w:tc>
          <w:tcPr>
            <w:tcW w:w="791" w:type="dxa"/>
            <w:noWrap w:val="0"/>
            <w:vAlign w:val="center"/>
          </w:tcPr>
          <w:p w14:paraId="7002DC02">
            <w:pPr>
              <w:spacing w:line="360" w:lineRule="auto"/>
              <w:jc w:val="center"/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  <w:shd w:val="clear" w:color="auto" w:fill="FFFFFF" w:themeFill="background1"/>
                <w:lang w:val="en-US" w:eastAsia="zh-CN"/>
              </w:rPr>
              <w:t>6</w:t>
            </w:r>
          </w:p>
        </w:tc>
        <w:tc>
          <w:tcPr>
            <w:tcW w:w="1023" w:type="dxa"/>
            <w:noWrap w:val="0"/>
            <w:vAlign w:val="center"/>
          </w:tcPr>
          <w:p w14:paraId="3763D526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26B65265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03C57ED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D1EB944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5024B7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</w:tr>
      <w:tr w14:paraId="05A6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40" w:type="dxa"/>
            <w:gridSpan w:val="6"/>
            <w:noWrap w:val="0"/>
            <w:vAlign w:val="center"/>
          </w:tcPr>
          <w:p w14:paraId="45A23514">
            <w:pPr>
              <w:widowControl/>
              <w:autoSpaceDE w:val="0"/>
              <w:spacing w:line="360" w:lineRule="exact"/>
              <w:jc w:val="center"/>
              <w:rPr>
                <w:rFonts w:hint="default" w:ascii="Times New Roman" w:hAnsi="Times New Roman" w:cs="宋体"/>
                <w:szCs w:val="21"/>
                <w:lang w:val="en-US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合计金额</w:t>
            </w:r>
          </w:p>
        </w:tc>
        <w:tc>
          <w:tcPr>
            <w:tcW w:w="3832" w:type="dxa"/>
            <w:gridSpan w:val="4"/>
            <w:noWrap w:val="0"/>
            <w:vAlign w:val="center"/>
          </w:tcPr>
          <w:p w14:paraId="6D82133C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</w:tr>
    </w:tbl>
    <w:p w14:paraId="74EFBC58">
      <w:pPr>
        <w:spacing w:line="400" w:lineRule="exact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注：1.含税总价</w:t>
      </w:r>
      <w:r>
        <w:rPr>
          <w:rFonts w:ascii="Times New Roman" w:hAnsi="Times New Roman" w:eastAsia="仿宋_GB2312" w:cs="仿宋_GB2312"/>
          <w:sz w:val="24"/>
        </w:rPr>
        <w:t>‌=‌不含税总价‌×(1+‌税率‌)</w:t>
      </w:r>
      <w:r>
        <w:rPr>
          <w:rFonts w:hint="eastAsia" w:ascii="Times New Roman" w:hAnsi="Times New Roman" w:eastAsia="仿宋_GB2312" w:cs="仿宋_GB2312"/>
          <w:sz w:val="24"/>
        </w:rPr>
        <w:t>； 不含税总价</w:t>
      </w:r>
      <w:r>
        <w:rPr>
          <w:rFonts w:ascii="Times New Roman" w:hAnsi="Times New Roman" w:eastAsia="仿宋_GB2312" w:cs="仿宋_GB2312"/>
          <w:sz w:val="24"/>
        </w:rPr>
        <w:t>‌=‌含税总价‌÷(1+‌税率‌)</w:t>
      </w:r>
      <w:r>
        <w:rPr>
          <w:rFonts w:hint="eastAsia" w:ascii="Times New Roman" w:hAnsi="Times New Roman" w:eastAsia="仿宋_GB2312" w:cs="仿宋_GB2312"/>
          <w:sz w:val="24"/>
        </w:rPr>
        <w:t>；</w:t>
      </w:r>
    </w:p>
    <w:p w14:paraId="4037B834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报价保留2位小数（仅不含税综合单价可保留6位小数）</w:t>
      </w:r>
    </w:p>
    <w:p w14:paraId="6421144B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最终按实际工程量结算。除标注甲供材料外，其余检测所需材料均为乙供，乙供材料需符合国家相关标准。</w:t>
      </w:r>
    </w:p>
    <w:p w14:paraId="36DE9706">
      <w:pPr>
        <w:numPr>
          <w:ilvl w:val="0"/>
          <w:numId w:val="0"/>
        </w:numPr>
        <w:spacing w:line="400" w:lineRule="exact"/>
        <w:rPr>
          <w:rFonts w:hint="eastAsia" w:ascii="Times New Roman" w:hAnsi="Times New Roman" w:eastAsia="仿宋_GB2312" w:cs="仿宋_GB2312"/>
          <w:sz w:val="24"/>
        </w:rPr>
      </w:pPr>
    </w:p>
    <w:p w14:paraId="6E280700">
      <w:pPr>
        <w:spacing w:line="52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A23FB1C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57B60E51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1.我公司能够按照询价函要求提供产品及相关服务，响应所有要求。</w:t>
      </w:r>
    </w:p>
    <w:p w14:paraId="00AA7DD6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人工费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检测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费、服务费、税费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请确认评估服务是否涉及该类型费用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等可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预见或其他不可预见的一切费用。</w:t>
      </w:r>
    </w:p>
    <w:p w14:paraId="32D89CC4">
      <w:pPr>
        <w:spacing w:line="52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3.服务期：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自合同签订之日起1年。</w:t>
      </w:r>
    </w:p>
    <w:p w14:paraId="2F322A97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.报价有效期为3个月。</w:t>
      </w:r>
    </w:p>
    <w:p w14:paraId="73CCD9C3">
      <w:pPr>
        <w:pStyle w:val="4"/>
        <w:spacing w:after="0" w:line="560" w:lineRule="exact"/>
        <w:rPr>
          <w:rFonts w:ascii="Times New Roman" w:hAnsi="Times New Roman"/>
        </w:rPr>
      </w:pPr>
    </w:p>
    <w:p w14:paraId="069D8279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7CACE3AB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202X年XX月XX日</w:t>
      </w:r>
    </w:p>
    <w:p w14:paraId="6C35AAEC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081393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001886A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9A6DFE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1E856C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694A714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887546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65469E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47CBD2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262CF55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6AE0107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266BBB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77FD38C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1CDCCE4">
      <w:pPr>
        <w:widowControl/>
        <w:jc w:val="both"/>
        <w:rPr>
          <w:rFonts w:hint="eastAsia" w:ascii="Times New Roman" w:hAnsi="Times New Roman" w:eastAsia="楷体_GB2312" w:cs="楷体_GB2312"/>
          <w:sz w:val="32"/>
          <w:szCs w:val="32"/>
        </w:rPr>
      </w:pPr>
    </w:p>
    <w:p w14:paraId="06D5596A">
      <w:pPr>
        <w:widowControl/>
        <w:jc w:val="both"/>
        <w:rPr>
          <w:rFonts w:hint="eastAsia" w:ascii="Times New Roman" w:hAnsi="Times New Roman" w:eastAsia="楷体_GB2312" w:cs="楷体_GB2312"/>
          <w:sz w:val="32"/>
          <w:szCs w:val="32"/>
        </w:rPr>
      </w:pPr>
    </w:p>
    <w:p w14:paraId="4F0952EA">
      <w:pPr>
        <w:widowControl/>
        <w:spacing w:line="440" w:lineRule="exact"/>
        <w:rPr>
          <w:rFonts w:ascii="Times New Roman" w:hAnsi="Times New Roman" w:eastAsia="黑体" w:cs="黑体"/>
          <w:sz w:val="28"/>
          <w:szCs w:val="28"/>
        </w:rPr>
      </w:pPr>
    </w:p>
    <w:p w14:paraId="41E8D4C3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019001DA">
      <w:pPr>
        <w:pStyle w:val="6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38FBA40">
      <w:pPr>
        <w:pStyle w:val="6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E9CA158">
      <w:pPr>
        <w:pStyle w:val="6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F775842">
      <w:pPr>
        <w:pStyle w:val="6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F1A112A">
      <w:pPr>
        <w:pStyle w:val="6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59E2E0A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F3CEA6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B46605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951AD7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599FEC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72356F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FCA168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65206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57F315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AB9941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2CAB3E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0FEC45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19D3F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F6537F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4530D5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7C8925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BD3AE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5FF452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6A8DC6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53C4B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62EFFB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7B3635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A19648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3228FA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12012EC0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44CB66C1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提供联系人社保证明复印件（加盖公章）</w:t>
      </w:r>
    </w:p>
    <w:p w14:paraId="413A9AA8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0E7E7578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713CF21B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63D421EB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5E74CE07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3709B0A1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476E2890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3A1AEB21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7B5893C2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1A85DE51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424994C5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7A1FACE5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6CD3B681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719EC3BA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6B962FC9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0717F565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46C55CA9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50A329D1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6E4AC466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21468B43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513FAD7A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1E7B772C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0BABC4E6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43914586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56973ACB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22BC4F72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375E82B6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  <w:bookmarkStart w:id="0" w:name="_GoBack"/>
      <w:bookmarkEnd w:id="0"/>
    </w:p>
    <w:p w14:paraId="4B1A9114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315B9586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2AA91E6D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37101A05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default" w:ascii="Times New Roman" w:hAnsi="Times New Roman" w:eastAsia="小标宋" w:cstheme="minorBidi"/>
          <w:b w:val="0"/>
          <w:bCs/>
          <w:sz w:val="40"/>
          <w:szCs w:val="40"/>
          <w:lang w:val="en-US" w:eastAsia="zh-CN"/>
        </w:rPr>
        <w:t>资质证书</w:t>
      </w:r>
      <w:r>
        <w:rPr>
          <w:rFonts w:hint="eastAsia" w:ascii="Times New Roman" w:hAnsi="Times New Roman" w:eastAsia="小标宋" w:cs="小标宋"/>
          <w:bCs/>
          <w:sz w:val="40"/>
          <w:szCs w:val="40"/>
        </w:rPr>
        <w:t>（加盖公章）</w:t>
      </w:r>
    </w:p>
    <w:p w14:paraId="11E821AF">
      <w:pPr>
        <w:pStyle w:val="6"/>
        <w:adjustRightInd w:val="0"/>
        <w:snapToGrid w:val="0"/>
        <w:spacing w:line="440" w:lineRule="exact"/>
        <w:ind w:firstLine="800" w:firstLineChars="200"/>
        <w:jc w:val="center"/>
        <w:outlineLvl w:val="0"/>
        <w:rPr>
          <w:rFonts w:hint="default" w:ascii="Times New Roman" w:hAnsi="Times New Roman" w:eastAsia="小标宋" w:cstheme="minorBidi"/>
          <w:b w:val="0"/>
          <w:bCs/>
          <w:sz w:val="40"/>
          <w:szCs w:val="40"/>
          <w:lang w:val="en-US" w:eastAsia="zh-CN"/>
        </w:rPr>
      </w:pPr>
    </w:p>
    <w:p w14:paraId="3D485393">
      <w:pPr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418" w:bottom="1440" w:left="155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91195"/>
    <w:multiLevelType w:val="singleLevel"/>
    <w:tmpl w:val="1889119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9A"/>
    <w:rsid w:val="000056FF"/>
    <w:rsid w:val="00047462"/>
    <w:rsid w:val="00087E94"/>
    <w:rsid w:val="00094B35"/>
    <w:rsid w:val="00095F96"/>
    <w:rsid w:val="000C6E83"/>
    <w:rsid w:val="000D7B53"/>
    <w:rsid w:val="00115C52"/>
    <w:rsid w:val="00132133"/>
    <w:rsid w:val="001419FF"/>
    <w:rsid w:val="0015538A"/>
    <w:rsid w:val="001600D8"/>
    <w:rsid w:val="001635B4"/>
    <w:rsid w:val="001F662F"/>
    <w:rsid w:val="00200B96"/>
    <w:rsid w:val="0025146B"/>
    <w:rsid w:val="0025738B"/>
    <w:rsid w:val="002A52AB"/>
    <w:rsid w:val="002E0B57"/>
    <w:rsid w:val="00321866"/>
    <w:rsid w:val="003272B9"/>
    <w:rsid w:val="00343966"/>
    <w:rsid w:val="00347627"/>
    <w:rsid w:val="00355018"/>
    <w:rsid w:val="00371599"/>
    <w:rsid w:val="00392710"/>
    <w:rsid w:val="003D4DBD"/>
    <w:rsid w:val="003E7DD1"/>
    <w:rsid w:val="003F006E"/>
    <w:rsid w:val="00412D25"/>
    <w:rsid w:val="00420E63"/>
    <w:rsid w:val="0044474A"/>
    <w:rsid w:val="00447C38"/>
    <w:rsid w:val="004C370B"/>
    <w:rsid w:val="004D67B3"/>
    <w:rsid w:val="0053035C"/>
    <w:rsid w:val="00531EF4"/>
    <w:rsid w:val="00544FCB"/>
    <w:rsid w:val="0054745D"/>
    <w:rsid w:val="0057490A"/>
    <w:rsid w:val="005B31D8"/>
    <w:rsid w:val="005C6816"/>
    <w:rsid w:val="005E49C9"/>
    <w:rsid w:val="00663CF2"/>
    <w:rsid w:val="006A04BB"/>
    <w:rsid w:val="006A1FE1"/>
    <w:rsid w:val="006D7BF9"/>
    <w:rsid w:val="006F3545"/>
    <w:rsid w:val="00740C2B"/>
    <w:rsid w:val="007523B3"/>
    <w:rsid w:val="00792E27"/>
    <w:rsid w:val="007C2A41"/>
    <w:rsid w:val="007C3AD3"/>
    <w:rsid w:val="007D4DAF"/>
    <w:rsid w:val="007F4C65"/>
    <w:rsid w:val="007F75C6"/>
    <w:rsid w:val="007F7F06"/>
    <w:rsid w:val="00802DE6"/>
    <w:rsid w:val="00824BD8"/>
    <w:rsid w:val="0083689A"/>
    <w:rsid w:val="00860F50"/>
    <w:rsid w:val="008646C2"/>
    <w:rsid w:val="0086601B"/>
    <w:rsid w:val="00876AB9"/>
    <w:rsid w:val="00882DF5"/>
    <w:rsid w:val="008879B8"/>
    <w:rsid w:val="008908E9"/>
    <w:rsid w:val="00897977"/>
    <w:rsid w:val="008B03BF"/>
    <w:rsid w:val="008B3010"/>
    <w:rsid w:val="008B50CC"/>
    <w:rsid w:val="008C0A23"/>
    <w:rsid w:val="009003AE"/>
    <w:rsid w:val="00904F6B"/>
    <w:rsid w:val="00911BD0"/>
    <w:rsid w:val="0093019D"/>
    <w:rsid w:val="00930B6B"/>
    <w:rsid w:val="00955A6D"/>
    <w:rsid w:val="00964BAB"/>
    <w:rsid w:val="00992E28"/>
    <w:rsid w:val="009C0C1E"/>
    <w:rsid w:val="009C16DA"/>
    <w:rsid w:val="009C6475"/>
    <w:rsid w:val="009E1F95"/>
    <w:rsid w:val="009E396C"/>
    <w:rsid w:val="00A04F30"/>
    <w:rsid w:val="00A20B7E"/>
    <w:rsid w:val="00A21090"/>
    <w:rsid w:val="00A2749A"/>
    <w:rsid w:val="00A64716"/>
    <w:rsid w:val="00A660BA"/>
    <w:rsid w:val="00A745A7"/>
    <w:rsid w:val="00A7500B"/>
    <w:rsid w:val="00A75A08"/>
    <w:rsid w:val="00A75D74"/>
    <w:rsid w:val="00A82FDF"/>
    <w:rsid w:val="00A84E07"/>
    <w:rsid w:val="00AA12CA"/>
    <w:rsid w:val="00B63D96"/>
    <w:rsid w:val="00B76943"/>
    <w:rsid w:val="00B92CEF"/>
    <w:rsid w:val="00BA13D2"/>
    <w:rsid w:val="00C000BF"/>
    <w:rsid w:val="00C14AAD"/>
    <w:rsid w:val="00C2193B"/>
    <w:rsid w:val="00C367BA"/>
    <w:rsid w:val="00C36EDF"/>
    <w:rsid w:val="00C45CF4"/>
    <w:rsid w:val="00C61749"/>
    <w:rsid w:val="00C710E2"/>
    <w:rsid w:val="00C9449A"/>
    <w:rsid w:val="00CC3E43"/>
    <w:rsid w:val="00CE0877"/>
    <w:rsid w:val="00CE35E6"/>
    <w:rsid w:val="00CE78CC"/>
    <w:rsid w:val="00D37677"/>
    <w:rsid w:val="00D55CDF"/>
    <w:rsid w:val="00D938F0"/>
    <w:rsid w:val="00DA3E2D"/>
    <w:rsid w:val="00DB3BBB"/>
    <w:rsid w:val="00DC1372"/>
    <w:rsid w:val="00DC5133"/>
    <w:rsid w:val="00DC5E61"/>
    <w:rsid w:val="00DF1988"/>
    <w:rsid w:val="00E03361"/>
    <w:rsid w:val="00E37408"/>
    <w:rsid w:val="00E56C4C"/>
    <w:rsid w:val="00E74BCE"/>
    <w:rsid w:val="00E76381"/>
    <w:rsid w:val="00E901B5"/>
    <w:rsid w:val="00E97E84"/>
    <w:rsid w:val="00ED6401"/>
    <w:rsid w:val="00F24742"/>
    <w:rsid w:val="00F96BAE"/>
    <w:rsid w:val="00FE1C6C"/>
    <w:rsid w:val="025E74AC"/>
    <w:rsid w:val="07226B68"/>
    <w:rsid w:val="07305A73"/>
    <w:rsid w:val="0A90611B"/>
    <w:rsid w:val="12A052A7"/>
    <w:rsid w:val="15AF134D"/>
    <w:rsid w:val="178917BE"/>
    <w:rsid w:val="182124FC"/>
    <w:rsid w:val="1A3146DE"/>
    <w:rsid w:val="1E9E057A"/>
    <w:rsid w:val="1F2411E5"/>
    <w:rsid w:val="22BD4007"/>
    <w:rsid w:val="248F6BD1"/>
    <w:rsid w:val="25D96306"/>
    <w:rsid w:val="28225C82"/>
    <w:rsid w:val="285F3FDB"/>
    <w:rsid w:val="297A12A0"/>
    <w:rsid w:val="2BD876B2"/>
    <w:rsid w:val="2CDD77DB"/>
    <w:rsid w:val="2D766B80"/>
    <w:rsid w:val="311F308B"/>
    <w:rsid w:val="318D26EA"/>
    <w:rsid w:val="35022B40"/>
    <w:rsid w:val="360F1018"/>
    <w:rsid w:val="36A93D20"/>
    <w:rsid w:val="3AF0688F"/>
    <w:rsid w:val="3BAE5737"/>
    <w:rsid w:val="3C246E37"/>
    <w:rsid w:val="4BA12BC2"/>
    <w:rsid w:val="4DC41B03"/>
    <w:rsid w:val="50794F45"/>
    <w:rsid w:val="51A27694"/>
    <w:rsid w:val="52E37F64"/>
    <w:rsid w:val="5604091D"/>
    <w:rsid w:val="58C44394"/>
    <w:rsid w:val="5E253BFF"/>
    <w:rsid w:val="615C33BC"/>
    <w:rsid w:val="63EA29A9"/>
    <w:rsid w:val="6983208A"/>
    <w:rsid w:val="73A5465D"/>
    <w:rsid w:val="7B242BA1"/>
    <w:rsid w:val="7CBF5ED9"/>
    <w:rsid w:val="7E2D0162"/>
    <w:rsid w:val="7F421419"/>
    <w:rsid w:val="7FE9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rPr>
      <w:rFonts w:ascii="仿宋" w:hAnsi="仿宋" w:eastAsia="仿宋" w:cs="仿宋_GB2312"/>
      <w:sz w:val="28"/>
      <w:szCs w:val="28"/>
    </w:rPr>
  </w:style>
  <w:style w:type="paragraph" w:styleId="4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4"/>
    <w:link w:val="23"/>
    <w:qFormat/>
    <w:uiPriority w:val="0"/>
    <w:pPr>
      <w:spacing w:after="0" w:line="360" w:lineRule="auto"/>
      <w:ind w:firstLine="420" w:firstLineChars="100"/>
    </w:pPr>
    <w:rPr>
      <w:rFonts w:ascii="Times New Roman" w:hAnsi="Times New Roman" w:eastAsia="仿宋" w:cs="Times New Roman"/>
      <w:sz w:val="24"/>
      <w:szCs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宋体" w:hAnsi="宋体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正文首行缩进 Char"/>
    <w:qFormat/>
    <w:uiPriority w:val="0"/>
    <w:rPr>
      <w:rFonts w:ascii="Calibri" w:hAnsi="Calibri" w:eastAsia="仿宋" w:cs="Times New Roman"/>
      <w:kern w:val="2"/>
      <w:sz w:val="24"/>
      <w:szCs w:val="24"/>
    </w:rPr>
  </w:style>
  <w:style w:type="character" w:customStyle="1" w:styleId="22">
    <w:name w:val="正文文本 字符"/>
    <w:basedOn w:val="14"/>
    <w:link w:val="4"/>
    <w:semiHidden/>
    <w:qFormat/>
    <w:uiPriority w:val="99"/>
  </w:style>
  <w:style w:type="character" w:customStyle="1" w:styleId="23">
    <w:name w:val="正文首行缩进 字符"/>
    <w:basedOn w:val="22"/>
    <w:link w:val="10"/>
    <w:qFormat/>
    <w:uiPriority w:val="0"/>
    <w:rPr>
      <w:rFonts w:ascii="Times New Roman" w:hAnsi="Times New Roman" w:eastAsia="仿宋" w:cs="Times New Roman"/>
      <w:sz w:val="24"/>
      <w:szCs w:val="24"/>
    </w:rPr>
  </w:style>
  <w:style w:type="character" w:customStyle="1" w:styleId="24">
    <w:name w:val="正文文本缩进 字符"/>
    <w:basedOn w:val="14"/>
    <w:link w:val="5"/>
    <w:semiHidden/>
    <w:qFormat/>
    <w:uiPriority w:val="99"/>
  </w:style>
  <w:style w:type="character" w:customStyle="1" w:styleId="25">
    <w:name w:val="标题 1 字符"/>
    <w:basedOn w:val="14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1 字符1"/>
    <w:basedOn w:val="14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7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1532</Words>
  <Characters>1651</Characters>
  <Lines>17</Lines>
  <Paragraphs>4</Paragraphs>
  <TotalTime>3</TotalTime>
  <ScaleCrop>false</ScaleCrop>
  <LinksUpToDate>false</LinksUpToDate>
  <CharactersWithSpaces>1761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2022-07-12T07:16:00Z</dcterms:created>
  <dc:creator>lenovo</dc:creator>
  <cp:lastModifiedBy>陈怡</cp:lastModifiedBy>
  <cp:lastPrinted>2020-07-03T07:02:00Z</cp:lastPrinted>
  <dcterms:modified xsi:type="dcterms:W3CDTF">2026-03-20T00:54:00Z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eyJoZGlkIjoiZjcwNTk3NWViNjkyYTc4ZWZmMDlkMTA4NDU0ODk1MGIiLCJ1c2VySWQiOiI0NTM4MjQzNTAifQ==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8869BB2F1A5042B3BE17A4751991FE6B_13</vt:lpwstr>
  </property>
</Properties>
</file>